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26.0" w:type="dxa"/>
        <w:jc w:val="center"/>
        <w:tblLayout w:type="fixed"/>
        <w:tblLook w:val="0400"/>
      </w:tblPr>
      <w:tblGrid>
        <w:gridCol w:w="2254"/>
        <w:gridCol w:w="2410"/>
        <w:gridCol w:w="5662"/>
        <w:tblGridChange w:id="0">
          <w:tblGrid>
            <w:gridCol w:w="2254"/>
            <w:gridCol w:w="2410"/>
            <w:gridCol w:w="5662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2963.0" w:type="dxa"/>
              <w:jc w:val="left"/>
              <w:tblLayout w:type="fixed"/>
              <w:tblLook w:val="0400"/>
            </w:tblPr>
            <w:tblGrid>
              <w:gridCol w:w="2963"/>
              <w:tblGridChange w:id="0">
                <w:tblGrid>
                  <w:gridCol w:w="2963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ab/>
              <w:t xml:space="preserve">Prestación de servicios de apoyo a la gestión en la Secretaría del Deporte y la Recreación del proyecto denominado Apoyo a la iniciación y formación deportiva en Santiago de Cali BP -26005288.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4162.010.26.1.2174-2025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ANDRES FELIPE MONTEALEGRE GRANADOS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1116448507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$6.552.000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21/jun/2025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$ 1.423.500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1074114985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1074114985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SIMPLE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04-08-2025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JULIO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CUOTA NÚMERO (03)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64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1. Apoyar la realización y asistencia en el desarrollo de las actividades formativas, facilitando los procesos del proyecto y gestionando acciones orientadas a la formación deportiva en el sistema educativo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64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64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3. 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64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i w:val="0"/>
                <w:smallCaps w:val="0"/>
                <w:strike w:val="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Realicé la planificación de las sesiones de clase de los beneficiarios del programa  Deporte escolar  trabajando las capacidades de velocidad , reacción y fuerza. 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i w:val="0"/>
                <w:smallCaps w:val="0"/>
                <w:strike w:val="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Realicé  el diligenciamiento del SIDER, registrando los beneficiarios del programa.. 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i w:val="0"/>
                <w:smallCaps w:val="0"/>
                <w:strike w:val="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no realicé  esta actividad durante este periodo.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i w:val="0"/>
                <w:smallCaps w:val="0"/>
                <w:strike w:val="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Realicé  el cargue de la planificación del mes al drive dando cumplimiento al Sistema de gestión de calidad.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i w:val="0"/>
                <w:smallCaps w:val="0"/>
                <w:strike w:val="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Realicé  las actividades logísticas del programa atendiendo las sesiones de clase a los beneficiarios de deporte escolar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ee"/>
                  <w:sz w:val="20"/>
                  <w:szCs w:val="20"/>
                  <w:u w:val="single"/>
                  <w:rtl w:val="0"/>
                </w:rPr>
                <w:t xml:space="preserve">ANDRES FELIPE MONTEALEGRE GRANADOS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1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1047896" cy="533474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896" cy="53347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26/ago/2025</w:t>
            </w:r>
          </w:p>
        </w:tc>
      </w:tr>
    </w:tbl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eastAsia="MS Mincho"/>
      <w:kern w:val="2"/>
      <w:sz w:val="24"/>
      <w:szCs w:val="24"/>
      <w:lang w:eastAsia="zh-CN" w:val="es-ES"/>
    </w:rPr>
  </w:style>
  <w:style w:type="character" w:styleId="Nmerodepgina">
    <w:name w:val="page number"/>
    <w:basedOn w:val="Fuentedeprrafopredeter"/>
    <w:qFormat w:val="1"/>
  </w:style>
  <w:style w:type="character" w:styleId="Textoennegrita">
    <w:name w:val="Strong"/>
    <w:basedOn w:val="Fuentedeprrafopredeter"/>
    <w:uiPriority w:val="22"/>
    <w:qFormat w:val="1"/>
    <w:rPr>
      <w:b w:val="1"/>
      <w:bCs w:val="1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Encabezado">
    <w:name w:val="header"/>
    <w:basedOn w:val="Standard"/>
    <w:qFormat w:val="1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Lista">
    <w:name w:val="List"/>
    <w:basedOn w:val="Textbody"/>
    <w:qFormat w:val="1"/>
    <w:rPr>
      <w:rFonts w:cs="Lucida San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qFormat w:val="1"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Textoindependiente">
    <w:name w:val="Body Text"/>
    <w:basedOn w:val="Normal"/>
    <w:qFormat w:val="1"/>
    <w:pPr>
      <w:spacing w:after="140" w:line="276" w:lineRule="auto"/>
    </w:p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eastAsia="MS Mincho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paragraph" w:styleId="TableParagraph" w:customStyle="1">
    <w:name w:val="Table Paragraph"/>
    <w:basedOn w:val="Normal"/>
    <w:uiPriority w:val="1"/>
    <w:qFormat w:val="1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_kuU8iqa7jMVxOV9YFksgBn_QZq193Ip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HjWdN6Wna+xOUuIFXv9HbRNkog==">CgMxLjA4AHIhMVNpcGlVSHNRQnA4YzBWOVNCVTRIYjdiaEM4RXZZZ2M3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3082-12.2.0.21179</vt:lpwstr>
  </property>
  <property fmtid="{D5CDD505-2E9C-101B-9397-08002B2CF9AE}" pid="9" name="ICV">
    <vt:lpwstr>4FDA0D5EEE694F5E81E3A4149BBDDF80_12</vt:lpwstr>
  </property>
</Properties>
</file>